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6E6E" w:rsidRDefault="00503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Ubezpieczenie hulajnogi i roweru? Sprawdź, dlaczego robią to Polacy</w:t>
      </w:r>
    </w:p>
    <w:p w14:paraId="00000002" w14:textId="5ADBC64B" w:rsidR="004F6E6E" w:rsidRDefault="00503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Już nie tylko w Europie, ale też Polsce </w:t>
      </w:r>
      <w:r>
        <w:t>mamy</w:t>
      </w:r>
      <w:r>
        <w:rPr>
          <w:color w:val="000000"/>
        </w:rPr>
        <w:t xml:space="preserve"> boom na rowery i hulajnogi. Badania wskazują, że ponad 70% Polaków posiada rower, a w 2022 r. aż co czwarty planuje kupić nowy sprzęt.</w:t>
      </w:r>
    </w:p>
    <w:p w14:paraId="00000003" w14:textId="690BB29D" w:rsidR="004F6E6E" w:rsidRDefault="00503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57</w:t>
      </w:r>
      <w:r>
        <w:rPr>
          <w:color w:val="000000"/>
        </w:rPr>
        <w:t>% Polaków myśli również o</w:t>
      </w:r>
      <w:r>
        <w:t xml:space="preserve"> </w:t>
      </w:r>
      <w:r>
        <w:rPr>
          <w:color w:val="000000"/>
        </w:rPr>
        <w:t>ubezpieczeniu roweru licząc na zwrot pieniędzy w</w:t>
      </w:r>
      <w:r w:rsidR="00FD7DCE">
        <w:rPr>
          <w:color w:val="000000"/>
        </w:rPr>
        <w:t xml:space="preserve"> </w:t>
      </w:r>
      <w:r>
        <w:rPr>
          <w:color w:val="000000"/>
        </w:rPr>
        <w:t xml:space="preserve">razie </w:t>
      </w:r>
      <w:r>
        <w:t xml:space="preserve">kradzieży. 46% docenia możliwość </w:t>
      </w:r>
      <w:r>
        <w:rPr>
          <w:color w:val="000000"/>
        </w:rPr>
        <w:t>pokrycia kosztów naprawy po wypadku</w:t>
      </w:r>
      <w:r>
        <w:t xml:space="preserve">. </w:t>
      </w:r>
    </w:p>
    <w:p w14:paraId="00D02C99" w14:textId="5294EC85" w:rsidR="00724042" w:rsidRDefault="00724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724042">
        <w:t>Polacy doceniają też możliwość ochrony samych użytkowników sprzętu. Aż 49% uznaje NNW za wartościowe, a dla 37% ważna jest pomoc medyczna po wypadku.</w:t>
      </w:r>
    </w:p>
    <w:p w14:paraId="00000005" w14:textId="77777777" w:rsidR="004F6E6E" w:rsidRDefault="004F6E6E">
      <w:pPr>
        <w:jc w:val="both"/>
      </w:pPr>
    </w:p>
    <w:p w14:paraId="00000006" w14:textId="4C03224F" w:rsidR="004F6E6E" w:rsidRDefault="0050382F">
      <w:pPr>
        <w:jc w:val="both"/>
      </w:pPr>
      <w:r>
        <w:t>Polacy pokochali jednoślady. Z roku na rok coraz większa liczba użytkowników rowerów</w:t>
      </w:r>
      <w:r w:rsidR="00F62F9C">
        <w:t xml:space="preserve"> czy</w:t>
      </w:r>
      <w:r>
        <w:t xml:space="preserve"> hulajnóg, jest zauważalna na polskich ulicach. Pandemia COVID-19 spotęgowała zainteresowanie urządzeniami transportu osobistego, zwłaszcza w charakterze alternatywy dla transportu miejskiego. Rowery i</w:t>
      </w:r>
      <w:r w:rsidR="00CE6FA3">
        <w:t> </w:t>
      </w:r>
      <w:r>
        <w:t>hulajnogi doskonale sprawdzają się w pokonywaniu krótkich miejskich tras także ze względu na większe możliwości ominięcia korków.</w:t>
      </w:r>
    </w:p>
    <w:p w14:paraId="00000007" w14:textId="77777777" w:rsidR="004F6E6E" w:rsidRDefault="0050382F">
      <w:pPr>
        <w:jc w:val="both"/>
      </w:pPr>
      <w:r>
        <w:t xml:space="preserve">Na korzyść rowerów i hulajnóg przemawiają także aspekty ekonomiczne. Dziś pokonanie 100 km samochodem, którego średnie spalanie wynosi 7 l benzyny, o średniej cenie 7 zł kosztuje 49 zł. Dla porównania z wyliczeń zwinnemiasto.pl wynika, że koszt przebycia 100 km własną hulajnogą elektryczną wynosi ok. 70 gr! Natomiast cena takiej trasy przebytej rowerem to dokładnie 0 zł! </w:t>
      </w:r>
    </w:p>
    <w:p w14:paraId="00000008" w14:textId="77777777" w:rsidR="004F6E6E" w:rsidRDefault="0050382F">
      <w:pPr>
        <w:jc w:val="both"/>
      </w:pPr>
      <w:r>
        <w:t xml:space="preserve">- </w:t>
      </w:r>
      <w:r>
        <w:rPr>
          <w:i/>
        </w:rPr>
        <w:t xml:space="preserve">Korzyści płynących z wykorzystania jednośladów jest naprawdę wiele, o czym z roku na rok Polacy przekonują się coraz mocniej. Rozszerza się pojmowanie funkcji rowerów czy hulajnóg - z czysto rekreacyjnej - na pełnowartościowy środek transportu </w:t>
      </w:r>
      <w:r>
        <w:t xml:space="preserve">– komentuje </w:t>
      </w:r>
      <w:r>
        <w:rPr>
          <w:b/>
        </w:rPr>
        <w:t xml:space="preserve">Piotr Ruszowski, prezes zarządu Mondial Assistance. </w:t>
      </w:r>
    </w:p>
    <w:p w14:paraId="00000009" w14:textId="77777777" w:rsidR="004F6E6E" w:rsidRDefault="0050382F">
      <w:pPr>
        <w:jc w:val="both"/>
      </w:pPr>
      <w:r>
        <w:rPr>
          <w:b/>
        </w:rPr>
        <w:t>Ubezpieczenie i assistance na rower i hulajnogę?</w:t>
      </w:r>
    </w:p>
    <w:p w14:paraId="0000000A" w14:textId="77777777" w:rsidR="004F6E6E" w:rsidRDefault="0050382F">
      <w:pPr>
        <w:jc w:val="both"/>
      </w:pPr>
      <w:r>
        <w:t xml:space="preserve">Jak wynika z najnowszego badania przeprowadzonego przez agencję Difference na zlecenie producenta rowerów – KROSS, ok. 70% Polaków deklaruje posiadanie roweru, a aż 25% ankietowanych osób planuje zakup takiego pojazdu jeszcze w tym roku. Średnia kwota, którą zainteresowani zamierzają przeznaczyć na sprzęt wynosi 1 600 zł i więcej. </w:t>
      </w:r>
    </w:p>
    <w:p w14:paraId="0000000B" w14:textId="19987349" w:rsidR="004F6E6E" w:rsidRDefault="0050382F">
      <w:pPr>
        <w:jc w:val="both"/>
      </w:pPr>
      <w:r>
        <w:t xml:space="preserve">- </w:t>
      </w:r>
      <w:r>
        <w:rPr>
          <w:i/>
        </w:rPr>
        <w:t>Wraz z rosnącą popularnością jednośladów, coraz więcej użytkowników interesuje się ubezpieczeniem swojego sprzętu. I słusznie. Takie ubezpieczenie i pakiet assistace obejmują naprawę lub zwrot kosztów pojazdu w razie wypadku lub kradzieży. Z przeprowadzonych przez nas badań wynika, że prawie połowa użytkowników chciałaby skorzystać z takiej opcji ubezpieczenia</w:t>
      </w:r>
      <w:r w:rsidR="00CE6FA3">
        <w:rPr>
          <w:i/>
        </w:rPr>
        <w:t xml:space="preserve"> </w:t>
      </w:r>
      <w:r>
        <w:t xml:space="preserve">– podkreśla </w:t>
      </w:r>
      <w:r>
        <w:rPr>
          <w:b/>
        </w:rPr>
        <w:t>Piotr Ruszowski, prezes zarządu Mondial Assistance.</w:t>
      </w:r>
      <w:r>
        <w:t xml:space="preserve"> </w:t>
      </w:r>
    </w:p>
    <w:p w14:paraId="0000000C" w14:textId="05D973A1" w:rsidR="004F6E6E" w:rsidRPr="00724042" w:rsidRDefault="0050382F">
      <w:pPr>
        <w:jc w:val="both"/>
        <w:rPr>
          <w:color w:val="000000" w:themeColor="text1"/>
        </w:rPr>
      </w:pPr>
      <w:r>
        <w:t>Jak pokazują statystyki Komendy Głównej Policji, w 2021 r. co miesiąc przeciętnie 112</w:t>
      </w:r>
      <w:r w:rsidR="00EC2EFD">
        <w:t>5</w:t>
      </w:r>
      <w:r>
        <w:t xml:space="preserve"> </w:t>
      </w:r>
      <w:r w:rsidRPr="00724042">
        <w:rPr>
          <w:color w:val="000000" w:themeColor="text1"/>
        </w:rPr>
        <w:t xml:space="preserve">właścicieli traciło swój rower w wyniku kradzieży. Nic więc dziwnego, że zwrot pieniędzy po kradzieży roweru </w:t>
      </w:r>
      <w:r w:rsidR="00BB59B2" w:rsidRPr="00724042">
        <w:rPr>
          <w:color w:val="000000" w:themeColor="text1"/>
        </w:rPr>
        <w:t xml:space="preserve">czy hulajnogi </w:t>
      </w:r>
      <w:r w:rsidRPr="00724042">
        <w:rPr>
          <w:color w:val="000000" w:themeColor="text1"/>
        </w:rPr>
        <w:t xml:space="preserve">to najbardziej atrakcyjny element ubezpieczenia. Tak wskazało 57% ankietowanych w badaniu przeprowadzonym przez Mondial Assistance. </w:t>
      </w:r>
    </w:p>
    <w:p w14:paraId="0000000D" w14:textId="3FA32413" w:rsidR="004F6E6E" w:rsidRPr="00724042" w:rsidRDefault="0050382F">
      <w:pPr>
        <w:jc w:val="both"/>
        <w:rPr>
          <w:color w:val="000000" w:themeColor="text1"/>
        </w:rPr>
      </w:pPr>
      <w:r w:rsidRPr="00724042">
        <w:rPr>
          <w:color w:val="000000" w:themeColor="text1"/>
        </w:rPr>
        <w:t xml:space="preserve">- </w:t>
      </w:r>
      <w:r w:rsidRPr="00724042">
        <w:rPr>
          <w:i/>
          <w:color w:val="000000" w:themeColor="text1"/>
        </w:rPr>
        <w:t xml:space="preserve">Decydując się na takie ubezpieczenie, trzeba mieć świadomość, że zadziała ono tylko w sytuacji, gdy rower </w:t>
      </w:r>
      <w:r w:rsidR="00BB59B2" w:rsidRPr="00724042">
        <w:rPr>
          <w:i/>
          <w:color w:val="000000" w:themeColor="text1"/>
        </w:rPr>
        <w:t xml:space="preserve">czy hulajnoga </w:t>
      </w:r>
      <w:r w:rsidRPr="00724042">
        <w:rPr>
          <w:i/>
          <w:color w:val="000000" w:themeColor="text1"/>
        </w:rPr>
        <w:t>był</w:t>
      </w:r>
      <w:r w:rsidR="00BB59B2" w:rsidRPr="00724042">
        <w:rPr>
          <w:i/>
          <w:color w:val="000000" w:themeColor="text1"/>
        </w:rPr>
        <w:t>y</w:t>
      </w:r>
      <w:r w:rsidRPr="00724042">
        <w:rPr>
          <w:i/>
          <w:color w:val="000000" w:themeColor="text1"/>
        </w:rPr>
        <w:t xml:space="preserve"> przechowywan</w:t>
      </w:r>
      <w:r w:rsidR="00BB59B2" w:rsidRPr="00724042">
        <w:rPr>
          <w:i/>
          <w:color w:val="000000" w:themeColor="text1"/>
        </w:rPr>
        <w:t>e</w:t>
      </w:r>
      <w:r w:rsidRPr="00724042">
        <w:rPr>
          <w:i/>
          <w:color w:val="000000" w:themeColor="text1"/>
        </w:rPr>
        <w:t xml:space="preserve"> w miejscu niedostępnym dla osób postronnych, odpowiednio zabezpieczon</w:t>
      </w:r>
      <w:r w:rsidR="00BB59B2" w:rsidRPr="00724042">
        <w:rPr>
          <w:i/>
          <w:color w:val="000000" w:themeColor="text1"/>
        </w:rPr>
        <w:t>e</w:t>
      </w:r>
      <w:r w:rsidRPr="00724042">
        <w:rPr>
          <w:i/>
          <w:color w:val="000000" w:themeColor="text1"/>
        </w:rPr>
        <w:t xml:space="preserve"> w zamkniętym pomieszczeniu o trwałej, trudnej do sforsowania budowie. W kwestii kradzieży w terenie konieczne jest odpowiednie zabezpieczenie sprzętu - poprzez przypięcie go odpowiedniego miejsca atestowanym zapięciem. Nie można liczyć na wypłatę odszkodowania, jeśli pozostawimy rower</w:t>
      </w:r>
      <w:r w:rsidR="00BB59B2" w:rsidRPr="00724042">
        <w:rPr>
          <w:i/>
          <w:color w:val="000000" w:themeColor="text1"/>
        </w:rPr>
        <w:t xml:space="preserve"> lub hulajnogę</w:t>
      </w:r>
      <w:r w:rsidRPr="00724042">
        <w:rPr>
          <w:i/>
          <w:color w:val="000000" w:themeColor="text1"/>
        </w:rPr>
        <w:t xml:space="preserve"> bez opieki w miejscu niezabezpieczonym</w:t>
      </w:r>
      <w:r w:rsidRPr="00724042">
        <w:rPr>
          <w:color w:val="000000" w:themeColor="text1"/>
        </w:rPr>
        <w:t xml:space="preserve"> — </w:t>
      </w:r>
      <w:r w:rsidR="003271D1" w:rsidRPr="00724042">
        <w:rPr>
          <w:color w:val="000000" w:themeColor="text1"/>
        </w:rPr>
        <w:t xml:space="preserve">wyjaśnia </w:t>
      </w:r>
      <w:r w:rsidR="003271D1" w:rsidRPr="00724042">
        <w:rPr>
          <w:b/>
          <w:bCs/>
          <w:color w:val="000000" w:themeColor="text1"/>
        </w:rPr>
        <w:t>Rafał Mrozowski, z Allianz Partners</w:t>
      </w:r>
      <w:r w:rsidR="00896F67" w:rsidRPr="00724042">
        <w:rPr>
          <w:b/>
          <w:bCs/>
          <w:color w:val="000000" w:themeColor="text1"/>
        </w:rPr>
        <w:t>.</w:t>
      </w:r>
    </w:p>
    <w:p w14:paraId="0000000E" w14:textId="6EA7B4D8" w:rsidR="004F6E6E" w:rsidRDefault="0050382F">
      <w:pPr>
        <w:jc w:val="both"/>
        <w:rPr>
          <w:color w:val="000000"/>
        </w:rPr>
      </w:pPr>
      <w:r>
        <w:lastRenderedPageBreak/>
        <w:t>Z tego badania wynika również, że 2</w:t>
      </w:r>
      <w:r>
        <w:rPr>
          <w:color w:val="000000"/>
        </w:rPr>
        <w:t xml:space="preserve">7% osób zainteresowanych zakupem takiego ubezpieczenia chciałoby móc skorzystać z opcji zakupu polisy bezpośrednio w sklepie, w którym nabywają hulajnogę lub rower. </w:t>
      </w:r>
      <w:r>
        <w:t>Z kolei</w:t>
      </w:r>
      <w:r>
        <w:rPr>
          <w:color w:val="000000"/>
        </w:rPr>
        <w:t xml:space="preserve"> 45% badanych wskazało, że najchętniej wykupiłob</w:t>
      </w:r>
      <w:r>
        <w:t xml:space="preserve">y takie ubezpieczenie </w:t>
      </w:r>
      <w:r>
        <w:rPr>
          <w:color w:val="000000"/>
        </w:rPr>
        <w:t>u agenta ubezpieczeniowego.</w:t>
      </w:r>
    </w:p>
    <w:p w14:paraId="0000000F" w14:textId="77777777" w:rsidR="004F6E6E" w:rsidRDefault="0050382F">
      <w:pPr>
        <w:jc w:val="both"/>
        <w:rPr>
          <w:b/>
          <w:color w:val="000000"/>
        </w:rPr>
      </w:pPr>
      <w:r>
        <w:rPr>
          <w:b/>
          <w:color w:val="000000"/>
        </w:rPr>
        <w:t>Czy ubezpieczenie jednośladu ma sens?</w:t>
      </w:r>
    </w:p>
    <w:p w14:paraId="00000010" w14:textId="21E2076C" w:rsidR="004F6E6E" w:rsidRPr="00AD2E1B" w:rsidRDefault="0050382F">
      <w:pPr>
        <w:jc w:val="both"/>
        <w:rPr>
          <w:color w:val="000000"/>
        </w:rPr>
      </w:pPr>
      <w:r>
        <w:t xml:space="preserve">Ubezpieczenie może gwarantować również pokrycie kosztów naprawy zniszczonego w wypadku sprzętu. Ta opcja jest ważna dla 46% badanych przez Mondial Assistance.  </w:t>
      </w:r>
      <w:r>
        <w:rPr>
          <w:color w:val="000000"/>
        </w:rPr>
        <w:t>Koszty naprawy jednego z</w:t>
      </w:r>
      <w:r w:rsidR="00AD2E1B">
        <w:rPr>
          <w:color w:val="000000"/>
        </w:rPr>
        <w:t> </w:t>
      </w:r>
      <w:r>
        <w:rPr>
          <w:color w:val="000000"/>
        </w:rPr>
        <w:t xml:space="preserve">elementów e-hulajnogi wahają się w granicach od 70-300 zł. W </w:t>
      </w:r>
      <w:r>
        <w:t>przypadku</w:t>
      </w:r>
      <w:r>
        <w:rPr>
          <w:color w:val="000000"/>
        </w:rPr>
        <w:t xml:space="preserve"> rowerów naprawa jednej z</w:t>
      </w:r>
      <w:r w:rsidR="00AD2E1B">
        <w:rPr>
          <w:color w:val="000000"/>
        </w:rPr>
        <w:t> </w:t>
      </w:r>
      <w:r>
        <w:rPr>
          <w:color w:val="000000"/>
        </w:rPr>
        <w:t xml:space="preserve">części może być </w:t>
      </w:r>
      <w:r w:rsidRPr="00CE6FA3">
        <w:rPr>
          <w:color w:val="000000" w:themeColor="text1"/>
        </w:rPr>
        <w:t>nawet dwukrotnie wyższa. Przydatne są też opcje pomocy w transporcie uszkodzonego roweru. Jeśli nie można nim wrócić do domu asystor może zorganizować jego transport z miejsca wypadku do punktu napraw lub miejsca zamieszkania. Oczywiście przewożony jest zarówno uszkodzony rower, jak i jego właściciel.</w:t>
      </w:r>
    </w:p>
    <w:p w14:paraId="00000011" w14:textId="774381B7" w:rsidR="004F6E6E" w:rsidRDefault="0050382F">
      <w:pPr>
        <w:jc w:val="both"/>
      </w:pPr>
      <w:r w:rsidRPr="00CE6FA3">
        <w:rPr>
          <w:color w:val="000000" w:themeColor="text1"/>
        </w:rPr>
        <w:t xml:space="preserve">Badania Mondial </w:t>
      </w:r>
      <w:r w:rsidR="00AA5BD4" w:rsidRPr="00CE6FA3">
        <w:rPr>
          <w:color w:val="000000" w:themeColor="text1"/>
        </w:rPr>
        <w:t xml:space="preserve">Assistance </w:t>
      </w:r>
      <w:r w:rsidRPr="00CE6FA3">
        <w:rPr>
          <w:color w:val="000000" w:themeColor="text1"/>
        </w:rPr>
        <w:t xml:space="preserve">pokazują, że Polacy doceniają też możliwość ochrony samych użytkowników sprzętu. Aż 49% ankietowanych uznaje, że NNW </w:t>
      </w:r>
      <w:r>
        <w:rPr>
          <w:color w:val="000000"/>
        </w:rPr>
        <w:t>jest wartościowym elementem ubezpieczenia</w:t>
      </w:r>
      <w:r>
        <w:t xml:space="preserve">. Pomoc medyczna po wypadku jest ważna dla 37% osób biorących udział w badaniu. Dla 48% badanych ważne jest też posiadanie ubezpieczenia odpowiedzialności cywilnej. Ze statystyk Komendy Głównej Policji wynika, że w 2021 r. doszło do ponad 3 500 wypadków drogowych z udziałem rowerzystów. </w:t>
      </w:r>
    </w:p>
    <w:p w14:paraId="00000012" w14:textId="394445B6" w:rsidR="004F6E6E" w:rsidRDefault="0050382F">
      <w:pPr>
        <w:jc w:val="both"/>
      </w:pPr>
      <w:r>
        <w:t xml:space="preserve">- </w:t>
      </w:r>
      <w:r>
        <w:rPr>
          <w:i/>
        </w:rPr>
        <w:t xml:space="preserve">Warto pamiętać, że NNW i OC jest potrzebne nie tylko jeśli jesteśmy właścicielami roweru czy hulajnogi. O takim ubezpieczeniu powinni pomyśleć też użytkownicy sprzętu udostępnianego w ramach różnego rodzaju platform sharingowych. </w:t>
      </w:r>
      <w:r>
        <w:t>Mogą</w:t>
      </w:r>
      <w:r>
        <w:rPr>
          <w:i/>
        </w:rPr>
        <w:t xml:space="preserve"> oni sami ucierpieć w wypadku i wtedy przyda się NNW z opcją pomocy medycznej. Jeśli spowodują wypadek z polisy OC mogą być pokryte roszczenia osoby poszkodowanej</w:t>
      </w:r>
      <w:r>
        <w:t xml:space="preserve"> - mówi </w:t>
      </w:r>
      <w:r w:rsidR="001A3DE1" w:rsidRPr="00085177">
        <w:rPr>
          <w:b/>
          <w:bCs/>
        </w:rPr>
        <w:t>Rafał Mrozowski</w:t>
      </w:r>
      <w:r>
        <w:t>.</w:t>
      </w:r>
    </w:p>
    <w:p w14:paraId="00000013" w14:textId="4E7EC475" w:rsidR="004F6E6E" w:rsidRDefault="0050382F">
      <w:pPr>
        <w:jc w:val="both"/>
      </w:pPr>
      <w:r>
        <w:t>Na przykład z raportu stowarzyszenia Mobilne Miasto</w:t>
      </w:r>
      <w:r w:rsidR="00AD2E1B">
        <w:t xml:space="preserve"> wynika, że</w:t>
      </w:r>
      <w:r>
        <w:t xml:space="preserve"> obecnie liczba e-hulajnóg dostępnych w platformach sharingowych to około 46 tys. sztuk. Eksperci szacują, że jeszcze w 2022 r. można spodziewać się, że rynek ten zwiększy się do poziomu 60 tys. hulajnóg sharingowych. Natomiast prywatnych e-hulajnóg może być nawet trzy razy więcej.</w:t>
      </w:r>
    </w:p>
    <w:p w14:paraId="00000014" w14:textId="77777777" w:rsidR="004F6E6E" w:rsidRDefault="004F6E6E">
      <w:pPr>
        <w:jc w:val="both"/>
      </w:pPr>
    </w:p>
    <w:sectPr w:rsidR="004F6E6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2EC9"/>
    <w:multiLevelType w:val="multilevel"/>
    <w:tmpl w:val="2D708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0940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NDQ3MbS0MDU0MjNX0lEKTi0uzszPAykwqgUAHW2uYiwAAAA="/>
  </w:docVars>
  <w:rsids>
    <w:rsidRoot w:val="004F6E6E"/>
    <w:rsid w:val="00085177"/>
    <w:rsid w:val="001A3DE1"/>
    <w:rsid w:val="00281FDC"/>
    <w:rsid w:val="003271D1"/>
    <w:rsid w:val="00430BFE"/>
    <w:rsid w:val="00477C29"/>
    <w:rsid w:val="004F6E6E"/>
    <w:rsid w:val="0050382F"/>
    <w:rsid w:val="00724042"/>
    <w:rsid w:val="007A49EE"/>
    <w:rsid w:val="008079E7"/>
    <w:rsid w:val="00896F67"/>
    <w:rsid w:val="00903FF5"/>
    <w:rsid w:val="00AA5BD4"/>
    <w:rsid w:val="00AD2E1B"/>
    <w:rsid w:val="00BB59B2"/>
    <w:rsid w:val="00C1751A"/>
    <w:rsid w:val="00CE6FA3"/>
    <w:rsid w:val="00D83B07"/>
    <w:rsid w:val="00EC2EFD"/>
    <w:rsid w:val="00F62F9C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6424"/>
  <w15:docId w15:val="{E81F9AF9-820D-4E65-90B9-BB749BC6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C54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54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546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2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2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2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0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0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77A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60110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69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0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da4v8kzjzmto4qsen5x1CK50w==">AMUW2mWxsADU5roNwqNDdyyp6Zf1rNJ5zPmodhq8dW+sROeo1J3jNUDEDfrTRmk+FwIKtxuRNJ2HL1PnDQSRi5urYgP6BUrjhudYBbQOSwxQknzBE/RV6nnrJnNPM57tfCRBW5Vk8taYKLZv1CX4Yv/kpqdyI/i2P4JBamr2OGErmvnyaJTiWAGKNkiDWRPaEZv1sB1VuaGfml4JXdD72o1YW62LtjxWDkiBQetKYxmdwQdaV6/cz0k=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Woźniakowska</dc:creator>
  <cp:lastModifiedBy>Kinga Woźniakowska</cp:lastModifiedBy>
  <cp:revision>3</cp:revision>
  <dcterms:created xsi:type="dcterms:W3CDTF">2022-04-19T15:38:00Z</dcterms:created>
  <dcterms:modified xsi:type="dcterms:W3CDTF">2022-04-19T21:20:00Z</dcterms:modified>
</cp:coreProperties>
</file>